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4D" w:rsidRPr="001F5AD1" w:rsidRDefault="00E631A5" w:rsidP="00E631A5">
      <w:pPr>
        <w:jc w:val="center"/>
        <w:rPr>
          <w:rFonts w:ascii="黑体" w:eastAsia="黑体" w:hAnsi="黑体"/>
          <w:b/>
          <w:sz w:val="36"/>
          <w:szCs w:val="36"/>
        </w:rPr>
      </w:pPr>
      <w:r w:rsidRPr="001F5AD1">
        <w:rPr>
          <w:rFonts w:ascii="黑体" w:eastAsia="黑体" w:hAnsi="黑体" w:hint="eastAsia"/>
          <w:b/>
          <w:sz w:val="36"/>
          <w:szCs w:val="36"/>
        </w:rPr>
        <w:t>苏州市姑苏区人民法院</w:t>
      </w:r>
    </w:p>
    <w:p w:rsidR="00E631A5" w:rsidRPr="001F5AD1" w:rsidRDefault="00E631A5" w:rsidP="00E631A5">
      <w:pPr>
        <w:jc w:val="center"/>
        <w:rPr>
          <w:rFonts w:ascii="黑体" w:eastAsia="黑体" w:hAnsi="黑体"/>
          <w:b/>
          <w:sz w:val="36"/>
          <w:szCs w:val="36"/>
        </w:rPr>
      </w:pPr>
      <w:r w:rsidRPr="001F5AD1">
        <w:rPr>
          <w:rFonts w:ascii="黑体" w:eastAsia="黑体" w:hAnsi="黑体" w:hint="eastAsia"/>
          <w:b/>
          <w:sz w:val="36"/>
          <w:szCs w:val="36"/>
        </w:rPr>
        <w:t>关于向案外人发放执行</w:t>
      </w:r>
      <w:r w:rsidR="00570E3A" w:rsidRPr="001F5AD1">
        <w:rPr>
          <w:rFonts w:ascii="黑体" w:eastAsia="黑体" w:hAnsi="黑体" w:hint="eastAsia"/>
          <w:b/>
          <w:sz w:val="36"/>
          <w:szCs w:val="36"/>
        </w:rPr>
        <w:t>案款</w:t>
      </w:r>
      <w:r w:rsidRPr="001F5AD1">
        <w:rPr>
          <w:rFonts w:ascii="黑体" w:eastAsia="黑体" w:hAnsi="黑体" w:hint="eastAsia"/>
          <w:b/>
          <w:sz w:val="36"/>
          <w:szCs w:val="36"/>
        </w:rPr>
        <w:t>的公示</w:t>
      </w:r>
    </w:p>
    <w:p w:rsidR="001F5AD1" w:rsidRDefault="001F5AD1" w:rsidP="00E631A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631A5" w:rsidRDefault="00E631A5" w:rsidP="00E631A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加强执行案款管理工作，严格规范执行案款发放程序，保障各方当事人合法权益，落实人民法院向案外人发放案款的公示要求，确保案款发放安全，根据《最高人民法院关于执行款物管理工作的规定》，现对以下执行案款发放事宜予以公示，公示期为三日。公示期间，如案件当事人或其他利害关系人对本次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案款发放有异议的，可于公示期内向本院提出并提交相关证据材料，由本院审查处理。公示期满无异议的，本院将按执行</w:t>
      </w:r>
      <w:r w:rsidR="001F5AD1">
        <w:rPr>
          <w:rFonts w:ascii="仿宋_GB2312" w:eastAsia="仿宋_GB2312" w:hint="eastAsia"/>
          <w:sz w:val="32"/>
          <w:szCs w:val="32"/>
        </w:rPr>
        <w:t>案款</w:t>
      </w:r>
      <w:r>
        <w:rPr>
          <w:rFonts w:ascii="仿宋_GB2312" w:eastAsia="仿宋_GB2312" w:hint="eastAsia"/>
          <w:sz w:val="32"/>
          <w:szCs w:val="32"/>
        </w:rPr>
        <w:t>管理相关规定办理案款发放手续。</w:t>
      </w:r>
    </w:p>
    <w:p w:rsidR="00E631A5" w:rsidRDefault="00E631A5" w:rsidP="00E631A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70E3A" w:rsidRDefault="00570E3A" w:rsidP="00E631A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70E3A" w:rsidRDefault="00570E3A" w:rsidP="00E631A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631A5" w:rsidRDefault="00E631A5" w:rsidP="00E631A5">
      <w:pPr>
        <w:ind w:firstLineChars="2950" w:firstLine="9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苏州市姑苏区人民法院</w:t>
      </w:r>
    </w:p>
    <w:p w:rsidR="00E631A5" w:rsidRDefault="005C1634" w:rsidP="00E631A5">
      <w:pPr>
        <w:ind w:firstLineChars="3200" w:firstLine="10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2025</w:t>
      </w:r>
      <w:r w:rsidR="00E631A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7</w:t>
      </w:r>
      <w:r w:rsidR="00E631A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11</w:t>
      </w:r>
      <w:r w:rsidR="00E631A5">
        <w:rPr>
          <w:rFonts w:ascii="仿宋_GB2312" w:eastAsia="仿宋_GB2312" w:hint="eastAsia"/>
          <w:sz w:val="32"/>
          <w:szCs w:val="32"/>
        </w:rPr>
        <w:t>日</w:t>
      </w:r>
    </w:p>
    <w:p w:rsidR="00570E3A" w:rsidRDefault="00570E3A" w:rsidP="00E631A5">
      <w:pPr>
        <w:ind w:firstLineChars="3200" w:firstLine="10240"/>
        <w:rPr>
          <w:rFonts w:ascii="仿宋_GB2312" w:eastAsia="仿宋_GB2312"/>
          <w:sz w:val="32"/>
          <w:szCs w:val="32"/>
        </w:rPr>
      </w:pPr>
    </w:p>
    <w:p w:rsidR="00E631A5" w:rsidRPr="00E631A5" w:rsidRDefault="00E631A5" w:rsidP="00E631A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本次案款公示明细：</w:t>
      </w: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5"/>
        <w:gridCol w:w="2553"/>
        <w:gridCol w:w="1984"/>
        <w:gridCol w:w="1701"/>
        <w:gridCol w:w="1584"/>
        <w:gridCol w:w="2102"/>
        <w:gridCol w:w="1559"/>
      </w:tblGrid>
      <w:tr w:rsidR="00E631A5" w:rsidTr="00CD4720">
        <w:trPr>
          <w:trHeight w:val="6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A5" w:rsidRDefault="00E631A5" w:rsidP="00E631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A5" w:rsidRDefault="00E631A5" w:rsidP="00E631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案号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A5" w:rsidRDefault="00E631A5" w:rsidP="00E631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申请执行人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A5" w:rsidRDefault="00E631A5" w:rsidP="00E631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被执行人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A5" w:rsidRDefault="00E631A5" w:rsidP="00E631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收款人</w:t>
            </w:r>
          </w:p>
          <w:p w:rsidR="00E631A5" w:rsidRDefault="00E631A5" w:rsidP="00E631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（案外人）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A5" w:rsidRDefault="00E631A5" w:rsidP="00E631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金额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A5" w:rsidRDefault="00E631A5" w:rsidP="00E631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依据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A5" w:rsidRDefault="00E631A5" w:rsidP="00E631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承办</w:t>
            </w:r>
            <w:r w:rsidR="00570E3A">
              <w:rPr>
                <w:rFonts w:ascii="仿宋_GB2312" w:eastAsia="仿宋_GB2312" w:hint="eastAsia"/>
                <w:sz w:val="28"/>
                <w:szCs w:val="28"/>
              </w:rPr>
              <w:t>法官</w:t>
            </w:r>
          </w:p>
          <w:p w:rsidR="00E631A5" w:rsidRDefault="00E631A5" w:rsidP="00E631A5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E631A5" w:rsidTr="00CD4720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A5" w:rsidRDefault="00E631A5" w:rsidP="00AF27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A5" w:rsidRDefault="00E631A5" w:rsidP="00CD472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(202</w:t>
            </w:r>
            <w:r w:rsidR="00CD4720"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)苏0508执</w:t>
            </w:r>
            <w:r w:rsidR="00CD4720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CD4720">
              <w:rPr>
                <w:rFonts w:ascii="仿宋_GB2312" w:eastAsia="仿宋_GB2312"/>
                <w:sz w:val="28"/>
                <w:szCs w:val="28"/>
              </w:rPr>
              <w:t>772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A5" w:rsidRDefault="00CD4720" w:rsidP="00AF275C">
            <w:pPr>
              <w:rPr>
                <w:rFonts w:ascii="仿宋_GB2312" w:eastAsia="仿宋_GB2312"/>
                <w:sz w:val="28"/>
                <w:szCs w:val="28"/>
              </w:rPr>
            </w:pPr>
            <w:r w:rsidRPr="00CD4720">
              <w:rPr>
                <w:rFonts w:ascii="仿宋_GB2312" w:eastAsia="仿宋_GB2312" w:hint="eastAsia"/>
                <w:sz w:val="28"/>
                <w:szCs w:val="28"/>
              </w:rPr>
              <w:t>华医康盛医生集团医疗（深圳）有限公司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A5" w:rsidRDefault="00CD4720" w:rsidP="00AF27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D4720">
              <w:rPr>
                <w:rFonts w:ascii="仿宋_GB2312" w:eastAsia="仿宋_GB2312" w:hint="eastAsia"/>
                <w:sz w:val="28"/>
                <w:szCs w:val="28"/>
              </w:rPr>
              <w:t>姑苏区菲儿电子产品经营部、褚庆丽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A5" w:rsidRDefault="00CD4720" w:rsidP="00AF27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吴志华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A5" w:rsidRDefault="00CD4720" w:rsidP="00AF27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15536.6</w:t>
            </w:r>
          </w:p>
          <w:p w:rsidR="00CD4720" w:rsidRDefault="00CD4720" w:rsidP="00AF27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631A5" w:rsidRDefault="00E631A5" w:rsidP="00AF275C">
            <w:pPr>
              <w:ind w:firstLine="64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A5" w:rsidRDefault="00E631A5" w:rsidP="00AF275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当事人指定</w:t>
            </w:r>
          </w:p>
          <w:p w:rsidR="00E631A5" w:rsidRDefault="00E631A5" w:rsidP="00AF27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A5" w:rsidRDefault="00CD4720" w:rsidP="00570E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崔臻峰</w:t>
            </w:r>
          </w:p>
        </w:tc>
      </w:tr>
      <w:tr w:rsidR="00E631A5" w:rsidTr="00CD4720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A5" w:rsidRDefault="00E631A5" w:rsidP="00AF27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A5" w:rsidRDefault="00E631A5" w:rsidP="00AF275C">
            <w:pPr>
              <w:ind w:firstLine="64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A5" w:rsidRDefault="00E631A5" w:rsidP="00AF275C">
            <w:pPr>
              <w:ind w:firstLine="64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A5" w:rsidRDefault="00E631A5" w:rsidP="00AF275C">
            <w:pPr>
              <w:ind w:firstLine="64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A5" w:rsidRDefault="00E631A5" w:rsidP="00AF275C">
            <w:pPr>
              <w:ind w:firstLine="64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A5" w:rsidRDefault="00E631A5" w:rsidP="00AF275C">
            <w:pPr>
              <w:ind w:firstLine="64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A5" w:rsidRDefault="00E631A5" w:rsidP="00AF275C">
            <w:pPr>
              <w:ind w:firstLine="64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A5" w:rsidRDefault="00E631A5" w:rsidP="00AF275C">
            <w:pPr>
              <w:ind w:firstLine="64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631A5" w:rsidTr="00E631A5">
        <w:trPr>
          <w:trHeight w:val="18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A5" w:rsidRDefault="00E631A5" w:rsidP="00AF275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</w:t>
            </w:r>
          </w:p>
          <w:p w:rsidR="00E631A5" w:rsidRDefault="00E631A5" w:rsidP="00AF275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</w:t>
            </w:r>
          </w:p>
          <w:p w:rsidR="00570E3A" w:rsidRDefault="00E631A5" w:rsidP="00AF275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说 </w:t>
            </w:r>
          </w:p>
          <w:p w:rsidR="00E631A5" w:rsidRDefault="00E631A5" w:rsidP="00AF275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明</w:t>
            </w:r>
          </w:p>
        </w:tc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A5" w:rsidRDefault="00E631A5" w:rsidP="00AF275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1.本批次案款公示期3个工作日，自</w:t>
            </w:r>
            <w:r w:rsidR="005C1634" w:rsidRPr="005C1634">
              <w:rPr>
                <w:rFonts w:ascii="仿宋_GB2312" w:eastAsia="仿宋_GB2312" w:hint="eastAsia"/>
                <w:sz w:val="28"/>
                <w:szCs w:val="28"/>
                <w:u w:val="single"/>
              </w:rPr>
              <w:t>2025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5C1634" w:rsidRPr="005C1634">
              <w:rPr>
                <w:rFonts w:ascii="仿宋_GB2312" w:eastAsia="仿宋_GB2312" w:hint="eastAsia"/>
                <w:sz w:val="28"/>
                <w:szCs w:val="28"/>
                <w:u w:val="single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5C1634">
              <w:rPr>
                <w:rFonts w:ascii="仿宋_GB2312" w:eastAsia="仿宋_GB2312" w:hint="eastAsia"/>
                <w:sz w:val="28"/>
                <w:szCs w:val="28"/>
                <w:u w:val="single"/>
              </w:rPr>
              <w:t>11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日起至</w:t>
            </w:r>
            <w:r w:rsidR="005C1634">
              <w:rPr>
                <w:rFonts w:ascii="仿宋_GB2312" w:eastAsia="仿宋_GB2312"/>
                <w:sz w:val="28"/>
                <w:szCs w:val="28"/>
                <w:u w:val="single"/>
              </w:rPr>
              <w:t>2025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5C1634">
              <w:rPr>
                <w:rFonts w:ascii="仿宋_GB2312" w:eastAsia="仿宋_GB2312"/>
                <w:sz w:val="28"/>
                <w:szCs w:val="28"/>
                <w:u w:val="single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5C1634">
              <w:rPr>
                <w:rFonts w:ascii="仿宋_GB2312" w:eastAsia="仿宋_GB2312"/>
                <w:sz w:val="28"/>
                <w:szCs w:val="28"/>
                <w:u w:val="single"/>
              </w:rPr>
              <w:t>15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日止。</w:t>
            </w:r>
          </w:p>
          <w:p w:rsidR="00E631A5" w:rsidRDefault="00E631A5" w:rsidP="00AF275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2.联系人：张法官，联系电话0512-68856619，18012796110</w:t>
            </w:r>
          </w:p>
          <w:p w:rsidR="00E631A5" w:rsidRDefault="00E631A5" w:rsidP="00AF275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联系地址：苏州市姑苏区金储街298号姑苏法院执行局</w:t>
            </w:r>
          </w:p>
        </w:tc>
      </w:tr>
    </w:tbl>
    <w:p w:rsidR="00E631A5" w:rsidRPr="00E631A5" w:rsidRDefault="00E631A5"/>
    <w:sectPr w:rsidR="00E631A5" w:rsidRPr="00E631A5" w:rsidSect="00420D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EBF" w:rsidRDefault="00CF4EBF" w:rsidP="00420DCC">
      <w:r>
        <w:separator/>
      </w:r>
    </w:p>
  </w:endnote>
  <w:endnote w:type="continuationSeparator" w:id="0">
    <w:p w:rsidR="00CF4EBF" w:rsidRDefault="00CF4EBF" w:rsidP="0042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EBF" w:rsidRDefault="00CF4EBF" w:rsidP="00420DCC">
      <w:r>
        <w:separator/>
      </w:r>
    </w:p>
  </w:footnote>
  <w:footnote w:type="continuationSeparator" w:id="0">
    <w:p w:rsidR="00CF4EBF" w:rsidRDefault="00CF4EBF" w:rsidP="00420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CC"/>
    <w:rsid w:val="001271F3"/>
    <w:rsid w:val="001F5AD1"/>
    <w:rsid w:val="00302040"/>
    <w:rsid w:val="00420DCC"/>
    <w:rsid w:val="00570E3A"/>
    <w:rsid w:val="005C1634"/>
    <w:rsid w:val="00645D4D"/>
    <w:rsid w:val="007C08EC"/>
    <w:rsid w:val="008C6820"/>
    <w:rsid w:val="00A2455B"/>
    <w:rsid w:val="00CD4720"/>
    <w:rsid w:val="00CF4EBF"/>
    <w:rsid w:val="00DF7DCA"/>
    <w:rsid w:val="00E51125"/>
    <w:rsid w:val="00E6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D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D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D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D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6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张伟松</dc:creator>
  <cp:lastModifiedBy>User</cp:lastModifiedBy>
  <cp:revision>2</cp:revision>
  <dcterms:created xsi:type="dcterms:W3CDTF">2025-07-11T01:38:00Z</dcterms:created>
  <dcterms:modified xsi:type="dcterms:W3CDTF">2025-07-11T01:38:00Z</dcterms:modified>
</cp:coreProperties>
</file>