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417C">
      <w:pPr>
        <w:pStyle w:val="2"/>
        <w:spacing w:line="242" w:lineRule="auto"/>
      </w:pPr>
    </w:p>
    <w:p w14:paraId="483DECDF">
      <w:pPr>
        <w:pStyle w:val="2"/>
        <w:spacing w:line="243" w:lineRule="auto"/>
      </w:pPr>
    </w:p>
    <w:p w14:paraId="5D482216">
      <w:pPr>
        <w:pStyle w:val="2"/>
        <w:spacing w:line="243" w:lineRule="auto"/>
      </w:pPr>
    </w:p>
    <w:p w14:paraId="2EB3E7EF">
      <w:pPr>
        <w:spacing w:before="140" w:line="230" w:lineRule="auto"/>
        <w:ind w:left="8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03084EF4">
      <w:pPr>
        <w:spacing w:before="149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1F960AE7">
      <w:pPr>
        <w:spacing w:before="62" w:line="206" w:lineRule="auto"/>
        <w:ind w:left="15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2"/>
          <w:sz w:val="36"/>
          <w:szCs w:val="36"/>
        </w:rPr>
        <w:t>（海上、通海水域人身损害责任纠纷）</w:t>
      </w:r>
    </w:p>
    <w:p w14:paraId="6A4B2ADE">
      <w:pPr>
        <w:spacing w:line="222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36C52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A788847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7D1AE092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54688F9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C7194C9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0A94C256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8AD0600">
            <w:pPr>
              <w:pStyle w:val="8"/>
              <w:spacing w:before="15" w:line="255" w:lineRule="auto"/>
              <w:ind w:left="85" w:right="89" w:firstLine="410"/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</w:rPr>
              <w:t>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根据实际对栏目进行扩容等。</w:t>
            </w:r>
          </w:p>
          <w:p w14:paraId="76CCB7D3">
            <w:pPr>
              <w:pStyle w:val="8"/>
              <w:spacing w:before="27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088130D0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7EEE0AD6">
            <w:pPr>
              <w:pStyle w:val="8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40D858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41930CC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87CAE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tcBorders>
              <w:left w:val="single" w:color="231F20" w:sz="4" w:space="0"/>
              <w:bottom w:val="single" w:color="auto" w:sz="4" w:space="0"/>
            </w:tcBorders>
            <w:noWrap w:val="0"/>
            <w:vAlign w:val="top"/>
          </w:tcPr>
          <w:p w14:paraId="3FD1F5FE">
            <w:pPr>
              <w:rPr>
                <w:rFonts w:ascii="Arial"/>
                <w:sz w:val="21"/>
              </w:rPr>
            </w:pPr>
          </w:p>
          <w:p w14:paraId="13B1017C">
            <w:pPr>
              <w:rPr>
                <w:rFonts w:ascii="Arial"/>
                <w:sz w:val="21"/>
              </w:rPr>
            </w:pPr>
          </w:p>
          <w:p w14:paraId="582A28FE">
            <w:pPr>
              <w:spacing w:line="241" w:lineRule="auto"/>
              <w:rPr>
                <w:rFonts w:ascii="Arial"/>
                <w:sz w:val="21"/>
              </w:rPr>
            </w:pPr>
          </w:p>
          <w:p w14:paraId="316ACB20">
            <w:pPr>
              <w:spacing w:line="241" w:lineRule="auto"/>
              <w:rPr>
                <w:rFonts w:ascii="Arial"/>
                <w:sz w:val="21"/>
              </w:rPr>
            </w:pPr>
          </w:p>
          <w:p w14:paraId="6E84C958">
            <w:pPr>
              <w:spacing w:line="241" w:lineRule="auto"/>
              <w:rPr>
                <w:rFonts w:ascii="Arial"/>
                <w:sz w:val="21"/>
              </w:rPr>
            </w:pPr>
          </w:p>
          <w:p w14:paraId="574119FA">
            <w:pPr>
              <w:pStyle w:val="8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4182F8E6">
            <w:pPr>
              <w:pStyle w:val="8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bottom w:val="single" w:color="auto" w:sz="4" w:space="0"/>
              <w:right w:val="single" w:color="231F20" w:sz="4" w:space="0"/>
            </w:tcBorders>
            <w:noWrap w:val="0"/>
            <w:vAlign w:val="top"/>
          </w:tcPr>
          <w:p w14:paraId="37CD55B0">
            <w:pPr>
              <w:pStyle w:val="8"/>
              <w:spacing w:before="88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何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24CA6E17">
            <w:pPr>
              <w:pStyle w:val="8"/>
              <w:spacing w:before="78" w:line="173" w:lineRule="auto"/>
              <w:ind w:left="83"/>
            </w:pPr>
            <w:r>
              <w:rPr>
                <w:color w:val="231F20"/>
                <w:spacing w:val="-5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-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女□</w:t>
            </w:r>
          </w:p>
          <w:p w14:paraId="4EEF82E0">
            <w:pPr>
              <w:pStyle w:val="8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1986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12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月 28</w:t>
            </w:r>
            <w:r>
              <w:rPr>
                <w:rFonts w:ascii="方正楷体_GBK" w:hAnsi="方正楷体_GBK" w:eastAsia="方正楷体_GBK" w:cs="方正楷体_GBK"/>
                <w:color w:val="231F20"/>
                <w:spacing w:val="4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日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           </w:t>
            </w:r>
            <w:r>
              <w:rPr>
                <w:color w:val="231F20"/>
                <w:spacing w:val="-6"/>
              </w:rPr>
              <w:t>民族</w:t>
            </w:r>
            <w:r>
              <w:rPr>
                <w:color w:val="231F20"/>
                <w:spacing w:val="-7"/>
              </w:rPr>
              <w:t>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汉族</w:t>
            </w:r>
          </w:p>
          <w:p w14:paraId="03D659A6">
            <w:pPr>
              <w:pStyle w:val="8"/>
              <w:spacing w:before="42" w:line="257" w:lineRule="auto"/>
              <w:ind w:left="83" w:right="266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无           </w:t>
            </w:r>
            <w:r>
              <w:rPr>
                <w:color w:val="231F20"/>
                <w:spacing w:val="-1"/>
              </w:rPr>
              <w:t>职务</w:t>
            </w:r>
            <w:r>
              <w:rPr>
                <w:color w:val="231F20"/>
                <w:spacing w:val="-2"/>
              </w:rPr>
              <w:t>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无           </w:t>
            </w:r>
            <w:r>
              <w:rPr>
                <w:color w:val="231F20"/>
                <w:spacing w:val="-2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住所地（户籍所在地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四川省巴中市巴州区</w:t>
            </w:r>
          </w:p>
          <w:p w14:paraId="0DAADC7E">
            <w:pPr>
              <w:pStyle w:val="8"/>
              <w:spacing w:before="7" w:line="227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四川省巴中市巴州区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镇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村  ×× 组  ×× 号</w:t>
            </w:r>
          </w:p>
          <w:p w14:paraId="6820D5F7">
            <w:pPr>
              <w:pStyle w:val="8"/>
              <w:spacing w:before="43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1D4A749C">
            <w:pPr>
              <w:pStyle w:val="8"/>
              <w:spacing w:before="44" w:line="230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  <w:p w14:paraId="53F51316">
            <w:pPr>
              <w:pStyle w:val="8"/>
              <w:spacing w:before="49" w:line="178" w:lineRule="auto"/>
              <w:ind w:left="87"/>
            </w:pPr>
            <w:r>
              <w:rPr>
                <w:color w:val="231F20"/>
                <w:spacing w:val="-2"/>
              </w:rPr>
              <w:t>身份：船员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船员近亲属□    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</w:tc>
      </w:tr>
      <w:tr w14:paraId="124C51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D8C245A">
            <w:pPr>
              <w:spacing w:line="255" w:lineRule="auto"/>
              <w:rPr>
                <w:rFonts w:ascii="Arial"/>
                <w:sz w:val="21"/>
              </w:rPr>
            </w:pPr>
          </w:p>
          <w:p w14:paraId="09EBD897">
            <w:pPr>
              <w:spacing w:line="255" w:lineRule="auto"/>
              <w:rPr>
                <w:rFonts w:ascii="Arial"/>
                <w:sz w:val="21"/>
              </w:rPr>
            </w:pPr>
          </w:p>
          <w:p w14:paraId="14CDA801">
            <w:pPr>
              <w:spacing w:line="255" w:lineRule="auto"/>
              <w:rPr>
                <w:rFonts w:ascii="Arial"/>
                <w:sz w:val="21"/>
              </w:rPr>
            </w:pPr>
          </w:p>
          <w:p w14:paraId="6C7E27D4">
            <w:pPr>
              <w:spacing w:line="255" w:lineRule="auto"/>
              <w:rPr>
                <w:rFonts w:ascii="Arial"/>
                <w:sz w:val="21"/>
              </w:rPr>
            </w:pPr>
          </w:p>
          <w:p w14:paraId="6582DE90">
            <w:pPr>
              <w:spacing w:line="256" w:lineRule="auto"/>
              <w:rPr>
                <w:rFonts w:ascii="Arial"/>
                <w:sz w:val="21"/>
              </w:rPr>
            </w:pPr>
          </w:p>
          <w:p w14:paraId="0BBC8E9C">
            <w:pPr>
              <w:spacing w:line="256" w:lineRule="auto"/>
              <w:rPr>
                <w:rFonts w:ascii="Arial"/>
                <w:sz w:val="21"/>
              </w:rPr>
            </w:pPr>
          </w:p>
          <w:p w14:paraId="32E9BD92">
            <w:pPr>
              <w:pStyle w:val="8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576636F5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47A9E8C0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>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</w:tbl>
    <w:p w14:paraId="5595704F">
      <w:pPr>
        <w:pStyle w:val="2"/>
      </w:pPr>
    </w:p>
    <w:p w14:paraId="56D3472E">
      <w:pPr>
        <w:sectPr>
          <w:headerReference r:id="rId5" w:type="default"/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077BF602">
      <w:pPr>
        <w:spacing w:before="41"/>
      </w:pPr>
    </w:p>
    <w:p w14:paraId="60426973">
      <w:pPr>
        <w:spacing w:before="41"/>
      </w:pPr>
    </w:p>
    <w:p w14:paraId="19E82CBB">
      <w:pPr>
        <w:spacing w:before="41"/>
      </w:pPr>
    </w:p>
    <w:p w14:paraId="650F95ED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719D5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A41DF2">
            <w:pPr>
              <w:spacing w:line="255" w:lineRule="auto"/>
              <w:rPr>
                <w:rFonts w:ascii="Arial"/>
                <w:sz w:val="21"/>
              </w:rPr>
            </w:pPr>
          </w:p>
          <w:p w14:paraId="035312DB">
            <w:pPr>
              <w:spacing w:line="255" w:lineRule="auto"/>
              <w:rPr>
                <w:rFonts w:ascii="Arial"/>
                <w:sz w:val="21"/>
              </w:rPr>
            </w:pPr>
          </w:p>
          <w:p w14:paraId="5F1B66D0">
            <w:pPr>
              <w:spacing w:line="255" w:lineRule="auto"/>
              <w:rPr>
                <w:rFonts w:ascii="Arial"/>
                <w:sz w:val="21"/>
              </w:rPr>
            </w:pPr>
          </w:p>
          <w:p w14:paraId="0A19710C">
            <w:pPr>
              <w:spacing w:line="256" w:lineRule="auto"/>
              <w:rPr>
                <w:rFonts w:ascii="Arial"/>
                <w:sz w:val="21"/>
              </w:rPr>
            </w:pPr>
          </w:p>
          <w:p w14:paraId="65249432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11E2331">
            <w:pPr>
              <w:pStyle w:val="8"/>
              <w:spacing w:before="98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hint="default" w:ascii="Wingdings 2" w:hAnsi="Wingdings 2" w:eastAsia="微软雅黑" w:cs="Wingdings 2"/>
                <w:color w:val="231F20"/>
                <w:spacing w:val="20"/>
                <w:sz w:val="23"/>
                <w:szCs w:val="23"/>
                <w:lang w:eastAsia="zh-CN"/>
              </w:rPr>
              <w:t>R</w:t>
            </w:r>
          </w:p>
          <w:p w14:paraId="055A0F47">
            <w:pPr>
              <w:pStyle w:val="8"/>
              <w:spacing w:before="49" w:line="207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何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75542AB4">
            <w:pPr>
              <w:pStyle w:val="8"/>
              <w:spacing w:before="63" w:line="252" w:lineRule="auto"/>
              <w:ind w:left="497" w:right="2687"/>
            </w:pPr>
            <w:r>
              <w:rPr>
                <w:color w:val="231F20"/>
                <w:spacing w:val="-5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四川</w:t>
            </w:r>
            <w:r>
              <w:rPr>
                <w:rFonts w:ascii="方正楷体_GBK" w:hAnsi="方正楷体_GBK" w:eastAsia="方正楷体_GBK" w:cs="方正楷体_GBK"/>
                <w:color w:val="231F20"/>
                <w:spacing w:val="65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律师事务所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w w:val="101"/>
              </w:rPr>
              <w:t xml:space="preserve">   </w:t>
            </w:r>
            <w:r>
              <w:rPr>
                <w:color w:val="231F20"/>
                <w:spacing w:val="-5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律师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联系电话：×××××××××××</w:t>
            </w:r>
          </w:p>
          <w:p w14:paraId="0B188002">
            <w:pPr>
              <w:pStyle w:val="8"/>
              <w:spacing w:before="31" w:line="221" w:lineRule="auto"/>
              <w:ind w:left="508" w:right="79" w:hanging="1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代理权限：一般授权□    特别授权</w:t>
            </w:r>
            <w:r>
              <w:rPr>
                <w:rFonts w:hint="default" w:ascii="Wingdings 2" w:hAnsi="Wingdings 2" w:cs="Wingdings 2"/>
                <w:color w:val="231F20"/>
                <w:spacing w:val="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1"/>
                <w:u w:val="single" w:color="auto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u w:val="single" w:color="auto"/>
              </w:rPr>
              <w:t>代收法律文书、代为开庭、调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u w:val="single" w:color="auto"/>
              </w:rPr>
              <w:t>解、承认、变更或放弃诉讼请求等。</w:t>
            </w:r>
          </w:p>
          <w:p w14:paraId="599BC22D">
            <w:pPr>
              <w:pStyle w:val="8"/>
              <w:spacing w:before="4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2EF40F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F6280F9">
            <w:pPr>
              <w:spacing w:line="255" w:lineRule="auto"/>
              <w:rPr>
                <w:rFonts w:ascii="Arial"/>
                <w:sz w:val="21"/>
              </w:rPr>
            </w:pPr>
          </w:p>
          <w:p w14:paraId="07CB8F6E">
            <w:pPr>
              <w:spacing w:line="256" w:lineRule="auto"/>
              <w:rPr>
                <w:rFonts w:ascii="Arial"/>
                <w:sz w:val="21"/>
              </w:rPr>
            </w:pPr>
          </w:p>
          <w:p w14:paraId="11E43D2D">
            <w:pPr>
              <w:spacing w:line="256" w:lineRule="auto"/>
              <w:rPr>
                <w:rFonts w:ascii="Arial"/>
                <w:sz w:val="21"/>
              </w:rPr>
            </w:pPr>
          </w:p>
          <w:p w14:paraId="5EEB5C16">
            <w:pPr>
              <w:spacing w:line="256" w:lineRule="auto"/>
              <w:rPr>
                <w:rFonts w:ascii="Arial"/>
                <w:sz w:val="21"/>
              </w:rPr>
            </w:pPr>
          </w:p>
          <w:p w14:paraId="7249E257">
            <w:pPr>
              <w:pStyle w:val="8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6C3F90BC">
            <w:pPr>
              <w:pStyle w:val="8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FEEC47">
            <w:pPr>
              <w:pStyle w:val="8"/>
              <w:spacing w:before="86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毛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615A119A">
            <w:pPr>
              <w:pStyle w:val="8"/>
              <w:spacing w:before="78" w:line="173" w:lineRule="auto"/>
              <w:ind w:left="83"/>
            </w:pPr>
            <w:r>
              <w:rPr>
                <w:color w:val="231F20"/>
                <w:spacing w:val="-5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-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女□</w:t>
            </w:r>
          </w:p>
          <w:p w14:paraId="07FC41F3">
            <w:pPr>
              <w:pStyle w:val="8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1991 年 3</w:t>
            </w:r>
            <w:r>
              <w:rPr>
                <w:rFonts w:ascii="方正楷体_GBK" w:hAnsi="方正楷体_GBK" w:eastAsia="方正楷体_GBK" w:cs="方正楷体_GBK"/>
                <w:color w:val="231F20"/>
                <w:spacing w:val="2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月 8  日               </w:t>
            </w:r>
            <w:r>
              <w:rPr>
                <w:color w:val="231F20"/>
                <w:spacing w:val="-4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汉族</w:t>
            </w:r>
          </w:p>
          <w:p w14:paraId="2B773DF8">
            <w:pPr>
              <w:pStyle w:val="8"/>
              <w:spacing w:before="42" w:line="255" w:lineRule="auto"/>
              <w:ind w:left="83" w:right="266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无           </w:t>
            </w:r>
            <w:r>
              <w:rPr>
                <w:color w:val="231F20"/>
                <w:spacing w:val="-1"/>
              </w:rPr>
              <w:t>职务</w:t>
            </w:r>
            <w:r>
              <w:rPr>
                <w:color w:val="231F20"/>
                <w:spacing w:val="-2"/>
              </w:rPr>
              <w:t>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无           </w:t>
            </w:r>
            <w:r>
              <w:rPr>
                <w:color w:val="231F20"/>
                <w:spacing w:val="-2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住所地（户籍所在地</w:t>
            </w:r>
            <w:r>
              <w:rPr>
                <w:color w:val="231F20"/>
                <w:spacing w:val="-3"/>
              </w:rPr>
              <w:t>）：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浙江省舟山市岱山县</w:t>
            </w:r>
          </w:p>
          <w:p w14:paraId="00C9AC3F">
            <w:pPr>
              <w:pStyle w:val="8"/>
              <w:spacing w:before="14" w:line="222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浙江省舟山市岱山县</w:t>
            </w:r>
            <w:r>
              <w:rPr>
                <w:rFonts w:ascii="方正楷体_GBK" w:hAnsi="方正楷体_GBK" w:eastAsia="方正楷体_GBK" w:cs="方正楷体_GBK"/>
                <w:color w:val="231F20"/>
                <w:spacing w:val="6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镇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村  ×× 号</w:t>
            </w:r>
          </w:p>
          <w:p w14:paraId="35897B80">
            <w:pPr>
              <w:pStyle w:val="8"/>
              <w:spacing w:before="49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2670E4C6">
            <w:pPr>
              <w:pStyle w:val="8"/>
              <w:spacing w:before="43" w:line="218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04B518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8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2183C20">
            <w:pPr>
              <w:spacing w:line="245" w:lineRule="auto"/>
              <w:rPr>
                <w:rFonts w:ascii="Arial"/>
                <w:sz w:val="21"/>
              </w:rPr>
            </w:pPr>
          </w:p>
          <w:p w14:paraId="0C291A97">
            <w:pPr>
              <w:spacing w:line="245" w:lineRule="auto"/>
              <w:rPr>
                <w:rFonts w:ascii="Arial"/>
                <w:sz w:val="21"/>
              </w:rPr>
            </w:pPr>
          </w:p>
          <w:p w14:paraId="664CA8E4">
            <w:pPr>
              <w:spacing w:line="245" w:lineRule="auto"/>
              <w:rPr>
                <w:rFonts w:ascii="Arial"/>
                <w:sz w:val="21"/>
              </w:rPr>
            </w:pPr>
          </w:p>
          <w:p w14:paraId="691841CC">
            <w:pPr>
              <w:spacing w:line="245" w:lineRule="auto"/>
              <w:rPr>
                <w:rFonts w:ascii="Arial"/>
                <w:sz w:val="21"/>
              </w:rPr>
            </w:pPr>
          </w:p>
          <w:p w14:paraId="05D16BAD">
            <w:pPr>
              <w:spacing w:line="245" w:lineRule="auto"/>
              <w:rPr>
                <w:rFonts w:ascii="Arial"/>
                <w:sz w:val="21"/>
              </w:rPr>
            </w:pPr>
          </w:p>
          <w:p w14:paraId="6B9CEBA6">
            <w:pPr>
              <w:spacing w:line="245" w:lineRule="auto"/>
              <w:rPr>
                <w:rFonts w:ascii="Arial"/>
                <w:sz w:val="21"/>
              </w:rPr>
            </w:pPr>
          </w:p>
          <w:p w14:paraId="1F247B98">
            <w:pPr>
              <w:spacing w:line="245" w:lineRule="auto"/>
              <w:rPr>
                <w:rFonts w:ascii="Arial"/>
                <w:sz w:val="21"/>
              </w:rPr>
            </w:pPr>
          </w:p>
          <w:p w14:paraId="77F3090C">
            <w:pPr>
              <w:spacing w:line="245" w:lineRule="auto"/>
              <w:rPr>
                <w:rFonts w:ascii="Arial"/>
                <w:sz w:val="21"/>
              </w:rPr>
            </w:pPr>
          </w:p>
          <w:p w14:paraId="352978A3">
            <w:pPr>
              <w:spacing w:line="246" w:lineRule="auto"/>
              <w:rPr>
                <w:rFonts w:ascii="Arial"/>
                <w:sz w:val="21"/>
              </w:rPr>
            </w:pPr>
          </w:p>
          <w:p w14:paraId="40675BFF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02AF710D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62C681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15D08AB1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44DFB61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E34492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14FBEF7A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1485F6DA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37C5B95D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424448BF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61983513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1A2FBED1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1C51495A">
            <w:pPr>
              <w:pStyle w:val="8"/>
              <w:spacing w:before="19" w:line="240" w:lineRule="auto"/>
              <w:ind w:left="84"/>
              <w:rPr>
                <w:color w:val="231F20"/>
                <w:spacing w:val="-1"/>
                <w:u w:val="single"/>
              </w:rPr>
            </w:pPr>
            <w:r>
              <w:rPr>
                <w:color w:val="231F20"/>
                <w:spacing w:val="-1"/>
              </w:rPr>
              <w:t>所有制性质：国有□（控股□ / 参股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>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  <w:p w14:paraId="498242BA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660B5513">
            <w:pPr>
              <w:pStyle w:val="8"/>
              <w:spacing w:before="67" w:line="261" w:lineRule="auto"/>
              <w:ind w:left="1134" w:right="1834" w:firstLine="22"/>
              <w:rPr>
                <w:color w:val="231F20"/>
                <w:spacing w:val="-1"/>
                <w:u w:val="single" w:color="auto"/>
              </w:rPr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62B32C76">
            <w:pPr>
              <w:pStyle w:val="8"/>
              <w:spacing w:before="67" w:line="261" w:lineRule="auto"/>
              <w:ind w:left="1134" w:right="1834" w:firstLine="22"/>
            </w:pPr>
            <w:r>
              <w:rPr>
                <w:color w:val="231F20"/>
                <w:spacing w:val="-2"/>
              </w:rPr>
              <w:t>无□</w:t>
            </w:r>
          </w:p>
        </w:tc>
      </w:tr>
      <w:tr w14:paraId="002A7C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57A7632">
            <w:pPr>
              <w:spacing w:line="255" w:lineRule="auto"/>
              <w:rPr>
                <w:rFonts w:ascii="Arial"/>
                <w:sz w:val="21"/>
              </w:rPr>
            </w:pPr>
          </w:p>
          <w:p w14:paraId="4C950A7B">
            <w:pPr>
              <w:spacing w:line="256" w:lineRule="auto"/>
              <w:rPr>
                <w:rFonts w:ascii="Arial"/>
                <w:sz w:val="21"/>
              </w:rPr>
            </w:pPr>
          </w:p>
          <w:p w14:paraId="5AAE7106">
            <w:pPr>
              <w:spacing w:line="256" w:lineRule="auto"/>
              <w:rPr>
                <w:rFonts w:ascii="Arial"/>
                <w:sz w:val="21"/>
              </w:rPr>
            </w:pPr>
          </w:p>
          <w:p w14:paraId="7AED8D6D">
            <w:pPr>
              <w:spacing w:line="256" w:lineRule="auto"/>
              <w:rPr>
                <w:rFonts w:ascii="Arial"/>
                <w:sz w:val="21"/>
              </w:rPr>
            </w:pPr>
          </w:p>
          <w:p w14:paraId="6981EA2C">
            <w:pPr>
              <w:pStyle w:val="8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340B0D1">
            <w:pPr>
              <w:pStyle w:val="8"/>
              <w:spacing w:before="88" w:line="240" w:lineRule="auto"/>
              <w:ind w:left="86"/>
            </w:pPr>
            <w:r>
              <w:rPr>
                <w:color w:val="231F20"/>
                <w:spacing w:val="-10"/>
              </w:rPr>
              <w:t>姓名：</w:t>
            </w:r>
          </w:p>
          <w:p w14:paraId="5F81EB98">
            <w:pPr>
              <w:pStyle w:val="8"/>
              <w:spacing w:before="68" w:line="240" w:lineRule="auto"/>
              <w:ind w:left="84"/>
              <w:rPr>
                <w:color w:val="231F20"/>
              </w:rPr>
            </w:pPr>
            <w:r>
              <w:rPr>
                <w:color w:val="231F20"/>
              </w:rPr>
              <w:t>性别：男□    女□</w:t>
            </w:r>
          </w:p>
          <w:p w14:paraId="2250C9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3"/>
              <w:textAlignment w:val="baseline"/>
              <w:rPr>
                <w:rFonts w:hint="default" w:eastAsia="方正书宋_GBK"/>
                <w:color w:val="231F20"/>
                <w:spacing w:val="-4"/>
                <w:lang w:val="en-US" w:eastAsia="zh-CN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1"/>
              </w:rPr>
              <w:t xml:space="preserve"> 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  <w:r>
              <w:rPr>
                <w:rFonts w:hint="eastAsia"/>
                <w:color w:val="231F20"/>
                <w:spacing w:val="-5"/>
                <w:lang w:val="en-US" w:eastAsia="zh-CN"/>
              </w:rPr>
              <w:t xml:space="preserve">           </w:t>
            </w:r>
            <w:r>
              <w:rPr>
                <w:color w:val="231F20"/>
                <w:spacing w:val="-8"/>
              </w:rPr>
              <w:t>民族：</w:t>
            </w:r>
          </w:p>
          <w:p w14:paraId="649EA4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3"/>
              <w:textAlignment w:val="baseline"/>
              <w:rPr>
                <w:color w:val="231F20"/>
                <w:spacing w:val="-27"/>
                <w:w w:val="98"/>
                <w:position w:val="-2"/>
              </w:rPr>
            </w:pPr>
            <w:r>
              <w:rPr>
                <w:color w:val="231F20"/>
                <w:spacing w:val="-1"/>
                <w:position w:val="-1"/>
              </w:rPr>
              <w:t>工作单位：</w:t>
            </w:r>
            <w:r>
              <w:rPr>
                <w:rFonts w:hint="eastAsia"/>
                <w:color w:val="231F20"/>
                <w:spacing w:val="-1"/>
                <w:position w:val="-1"/>
                <w:lang w:val="en-US" w:eastAsia="zh-CN"/>
              </w:rPr>
              <w:t xml:space="preserve">             </w:t>
            </w:r>
            <w:r>
              <w:rPr>
                <w:color w:val="231F20"/>
                <w:spacing w:val="-3"/>
                <w:position w:val="-2"/>
              </w:rPr>
              <w:t>职务：</w:t>
            </w:r>
            <w:r>
              <w:rPr>
                <w:rFonts w:hint="eastAsia"/>
                <w:color w:val="231F20"/>
                <w:spacing w:val="-3"/>
                <w:position w:val="-2"/>
                <w:lang w:val="en-US" w:eastAsia="zh-CN"/>
              </w:rPr>
              <w:t xml:space="preserve">                       </w:t>
            </w:r>
            <w:r>
              <w:rPr>
                <w:color w:val="231F20"/>
                <w:spacing w:val="-27"/>
                <w:w w:val="98"/>
                <w:position w:val="-2"/>
              </w:rPr>
              <w:t>联系电话：</w:t>
            </w:r>
          </w:p>
          <w:p w14:paraId="28EC00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7" w:right="4683" w:hanging="3"/>
              <w:textAlignment w:val="baseline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5ECCCEF2">
            <w:pPr>
              <w:pStyle w:val="8"/>
              <w:spacing w:before="42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3A047F48">
      <w:pPr>
        <w:pStyle w:val="2"/>
      </w:pPr>
    </w:p>
    <w:p w14:paraId="29D13ACF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A73EE71">
      <w:pPr>
        <w:spacing w:before="41"/>
      </w:pPr>
    </w:p>
    <w:p w14:paraId="611B1EFC">
      <w:pPr>
        <w:spacing w:before="41"/>
      </w:pPr>
      <w:bookmarkStart w:id="4" w:name="_GoBack"/>
      <w:bookmarkEnd w:id="4"/>
    </w:p>
    <w:p w14:paraId="5EF51C1F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A3831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1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1151963">
            <w:pPr>
              <w:spacing w:line="244" w:lineRule="auto"/>
              <w:rPr>
                <w:rFonts w:ascii="Arial"/>
                <w:sz w:val="21"/>
              </w:rPr>
            </w:pPr>
          </w:p>
          <w:p w14:paraId="1180692E">
            <w:pPr>
              <w:spacing w:line="244" w:lineRule="auto"/>
              <w:rPr>
                <w:rFonts w:ascii="Arial"/>
                <w:sz w:val="21"/>
              </w:rPr>
            </w:pPr>
          </w:p>
          <w:p w14:paraId="72EDF2A5">
            <w:pPr>
              <w:spacing w:line="245" w:lineRule="auto"/>
              <w:rPr>
                <w:rFonts w:ascii="Arial"/>
                <w:sz w:val="21"/>
              </w:rPr>
            </w:pPr>
          </w:p>
          <w:p w14:paraId="03CE41CB">
            <w:pPr>
              <w:spacing w:line="245" w:lineRule="auto"/>
              <w:rPr>
                <w:rFonts w:ascii="Arial"/>
                <w:sz w:val="21"/>
              </w:rPr>
            </w:pPr>
          </w:p>
          <w:p w14:paraId="45B7503D">
            <w:pPr>
              <w:spacing w:line="245" w:lineRule="auto"/>
              <w:rPr>
                <w:rFonts w:ascii="Arial"/>
                <w:sz w:val="21"/>
              </w:rPr>
            </w:pPr>
          </w:p>
          <w:p w14:paraId="06D35AAD">
            <w:pPr>
              <w:spacing w:line="245" w:lineRule="auto"/>
              <w:rPr>
                <w:rFonts w:ascii="Arial"/>
                <w:sz w:val="21"/>
              </w:rPr>
            </w:pPr>
          </w:p>
          <w:p w14:paraId="2879A7ED">
            <w:pPr>
              <w:spacing w:line="245" w:lineRule="auto"/>
              <w:rPr>
                <w:rFonts w:ascii="Arial"/>
                <w:sz w:val="21"/>
              </w:rPr>
            </w:pPr>
          </w:p>
          <w:p w14:paraId="2E8BCE3E">
            <w:pPr>
              <w:spacing w:line="245" w:lineRule="auto"/>
              <w:rPr>
                <w:rFonts w:ascii="Arial"/>
                <w:sz w:val="21"/>
              </w:rPr>
            </w:pPr>
          </w:p>
          <w:p w14:paraId="3A073841">
            <w:pPr>
              <w:spacing w:line="245" w:lineRule="auto"/>
              <w:rPr>
                <w:rFonts w:ascii="Arial"/>
                <w:sz w:val="21"/>
              </w:rPr>
            </w:pPr>
          </w:p>
          <w:p w14:paraId="6F88FF21">
            <w:pPr>
              <w:pStyle w:val="8"/>
              <w:spacing w:before="79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52F656EE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B8C3E8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4111714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5200F90A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178051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1AFBC19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161DF4B9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5FDC157E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53480E68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692319A9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6D74B6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57548899">
            <w:pPr>
              <w:pStyle w:val="8"/>
              <w:spacing w:before="19" w:line="240" w:lineRule="auto"/>
              <w:ind w:left="84"/>
              <w:rPr>
                <w:color w:val="231F20"/>
                <w:spacing w:val="-1"/>
                <w:u w:val="single"/>
              </w:rPr>
            </w:pPr>
            <w:r>
              <w:rPr>
                <w:color w:val="231F20"/>
                <w:spacing w:val="-1"/>
              </w:rPr>
              <w:t>所有制性质：国有□（控股□ / 参股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>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  <w:p w14:paraId="0DDC1847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1A4D1436">
            <w:pPr>
              <w:pStyle w:val="8"/>
              <w:spacing w:before="67" w:line="261" w:lineRule="auto"/>
              <w:ind w:left="1134" w:right="1834" w:firstLine="22"/>
              <w:rPr>
                <w:color w:val="231F20"/>
                <w:spacing w:val="-1"/>
                <w:u w:val="single" w:color="auto"/>
              </w:rPr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694185A6">
            <w:pPr>
              <w:pStyle w:val="8"/>
              <w:spacing w:before="67" w:line="261" w:lineRule="auto"/>
              <w:ind w:left="1134" w:right="1834" w:firstLine="22"/>
            </w:pPr>
            <w:r>
              <w:rPr>
                <w:color w:val="231F20"/>
                <w:spacing w:val="-2"/>
              </w:rPr>
              <w:t>无□</w:t>
            </w:r>
          </w:p>
        </w:tc>
      </w:tr>
      <w:tr w14:paraId="7EC150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B999D89">
            <w:pPr>
              <w:spacing w:before="85" w:line="191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0DE631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2F9F105">
            <w:pPr>
              <w:spacing w:before="80" w:line="228" w:lineRule="auto"/>
              <w:ind w:left="8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请求毛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×× 赔偿何  ×× 人身损害赔偿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款。</w:t>
            </w:r>
          </w:p>
        </w:tc>
      </w:tr>
      <w:tr w14:paraId="5BE67F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36EB37E">
            <w:pPr>
              <w:spacing w:line="262" w:lineRule="auto"/>
              <w:rPr>
                <w:rFonts w:ascii="Arial"/>
                <w:sz w:val="21"/>
              </w:rPr>
            </w:pPr>
          </w:p>
          <w:p w14:paraId="15C92045">
            <w:pPr>
              <w:spacing w:line="262" w:lineRule="auto"/>
              <w:rPr>
                <w:rFonts w:ascii="Arial"/>
                <w:sz w:val="21"/>
              </w:rPr>
            </w:pPr>
          </w:p>
          <w:p w14:paraId="155F6D9E">
            <w:pPr>
              <w:pStyle w:val="8"/>
              <w:spacing w:before="79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7"/>
              </w:rPr>
              <w:t>医疗费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227626E">
            <w:pPr>
              <w:pStyle w:val="8"/>
              <w:spacing w:before="79" w:line="264" w:lineRule="auto"/>
              <w:ind w:left="85" w:right="9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2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023 年 3</w:t>
            </w:r>
            <w:r>
              <w:rPr>
                <w:rFonts w:ascii="方正楷体_GBK" w:hAnsi="方正楷体_GBK" w:eastAsia="方正楷体_GBK" w:cs="方正楷体_GBK"/>
                <w:color w:val="231F20"/>
                <w:spacing w:val="24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月 30  日 至 2023 年 4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月 6  日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期 间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在 宁 波 市  ××  医 院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住 院 治 疗，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2023 年 4</w:t>
            </w:r>
            <w:r>
              <w:rPr>
                <w:rFonts w:ascii="方正楷体_GBK" w:hAnsi="方正楷体_GBK" w:eastAsia="方正楷体_GBK" w:cs="方正楷体_GBK"/>
                <w:color w:val="231F20"/>
                <w:spacing w:val="2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月 6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日至 2023 年 10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月 14  日在宁波市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1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医院住院治疗，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累计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支付医疗费 134222 元。</w:t>
            </w:r>
          </w:p>
          <w:p w14:paraId="2231F82F">
            <w:pPr>
              <w:pStyle w:val="8"/>
              <w:spacing w:before="38" w:line="172" w:lineRule="auto"/>
              <w:ind w:left="97"/>
            </w:pPr>
            <w:r>
              <w:rPr>
                <w:color w:val="231F20"/>
                <w:spacing w:val="-4"/>
              </w:rPr>
              <w:t>医疗费发票、医疗费清单、病历资料：有</w:t>
            </w:r>
            <w:r>
              <w:rPr>
                <w:rFonts w:hint="default" w:ascii="Wingdings 2" w:hAnsi="Wingdings 2" w:cs="Wingdings 2"/>
                <w:color w:val="231F20"/>
                <w:spacing w:val="-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6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无□</w:t>
            </w:r>
          </w:p>
        </w:tc>
      </w:tr>
      <w:tr w14:paraId="234041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C71BC2">
            <w:pPr>
              <w:spacing w:line="359" w:lineRule="auto"/>
              <w:rPr>
                <w:rFonts w:ascii="Arial"/>
                <w:sz w:val="21"/>
              </w:rPr>
            </w:pPr>
          </w:p>
          <w:p w14:paraId="1DBBE6AE">
            <w:pPr>
              <w:pStyle w:val="8"/>
              <w:spacing w:before="78" w:line="206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3"/>
              </w:rPr>
              <w:t>护理费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97F9E23">
            <w:pPr>
              <w:spacing w:before="82" w:line="265" w:lineRule="auto"/>
              <w:ind w:left="87" w:right="9" w:hanging="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住院护理 199 天支付护理费 79028 元（或护理人员发生误工费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 xml:space="preserve">    元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5"/>
                <w:sz w:val="21"/>
                <w:szCs w:val="21"/>
              </w:rPr>
              <w:t>），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或遵医嘱短期护理发生护理费</w:t>
            </w:r>
            <w:r>
              <w:rPr>
                <w:rFonts w:ascii="方正楷体_GBK" w:hAnsi="方正楷体_GBK" w:eastAsia="方正楷体_GBK" w:cs="方正楷体_GBK"/>
                <w:color w:val="231F20"/>
                <w:spacing w:val="61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×× 元。</w:t>
            </w:r>
          </w:p>
          <w:p w14:paraId="0988979D">
            <w:pPr>
              <w:pStyle w:val="8"/>
              <w:spacing w:before="38" w:line="172" w:lineRule="auto"/>
              <w:ind w:left="83"/>
            </w:pPr>
            <w:r>
              <w:rPr>
                <w:color w:val="231F20"/>
                <w:spacing w:val="-4"/>
              </w:rPr>
              <w:t>住院证明、医嘱等：有</w:t>
            </w:r>
            <w:r>
              <w:rPr>
                <w:rFonts w:hint="default" w:ascii="Wingdings 2" w:hAnsi="Wingdings 2" w:cs="Wingdings 2"/>
                <w:color w:val="231F20"/>
                <w:spacing w:val="-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0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无□</w:t>
            </w:r>
          </w:p>
        </w:tc>
      </w:tr>
      <w:tr w14:paraId="3A2D98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4399FA">
            <w:pPr>
              <w:pStyle w:val="8"/>
              <w:spacing w:before="268" w:line="208" w:lineRule="auto"/>
              <w:ind w:left="89"/>
            </w:pPr>
            <w:r>
              <w:rPr>
                <w:color w:val="231F20"/>
                <w:spacing w:val="-4"/>
              </w:rPr>
              <w:t>3.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4"/>
              </w:rPr>
              <w:t>营养费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5B1189B">
            <w:pPr>
              <w:spacing w:before="82" w:line="224" w:lineRule="auto"/>
              <w:ind w:left="10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营养费 4500 元。</w:t>
            </w:r>
          </w:p>
          <w:p w14:paraId="504E7FA4">
            <w:pPr>
              <w:pStyle w:val="8"/>
              <w:spacing w:before="77" w:line="172" w:lineRule="auto"/>
              <w:ind w:left="84"/>
            </w:pPr>
            <w:r>
              <w:rPr>
                <w:color w:val="231F20"/>
                <w:spacing w:val="-6"/>
              </w:rPr>
              <w:t>病历资料：有</w:t>
            </w:r>
            <w:r>
              <w:rPr>
                <w:rFonts w:hint="default" w:ascii="Wingdings 2" w:hAnsi="Wingdings 2" w:cs="Wingdings 2"/>
                <w:color w:val="231F20"/>
                <w:spacing w:val="-6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6"/>
              </w:rPr>
              <w:t>无□</w:t>
            </w:r>
          </w:p>
        </w:tc>
      </w:tr>
      <w:tr w14:paraId="3BA294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B28D83C">
            <w:pPr>
              <w:pStyle w:val="8"/>
              <w:spacing w:before="268" w:line="208" w:lineRule="auto"/>
              <w:ind w:left="82"/>
            </w:pPr>
            <w:r>
              <w:rPr>
                <w:color w:val="231F20"/>
                <w:spacing w:val="-1"/>
              </w:rPr>
              <w:t>4. 住院伙食补助费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D9F37B4">
            <w:pPr>
              <w:pStyle w:val="8"/>
              <w:spacing w:before="82" w:line="223" w:lineRule="auto"/>
              <w:ind w:left="84" w:right="4507"/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住院伙食补助费 19900 元。</w:t>
            </w:r>
            <w:r>
              <w:rPr>
                <w:rFonts w:ascii="方正楷体_GBK" w:hAnsi="方正楷体_GBK" w:eastAsia="方正楷体_GBK" w:cs="方正楷体_GBK"/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病历资料：有</w:t>
            </w:r>
            <w:r>
              <w:rPr>
                <w:rFonts w:hint="default" w:ascii="Wingdings 2" w:hAnsi="Wingdings 2" w:cs="Wingdings 2"/>
                <w:color w:val="231F20"/>
                <w:spacing w:val="-6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6"/>
              </w:rPr>
              <w:t>无□</w:t>
            </w:r>
          </w:p>
        </w:tc>
      </w:tr>
      <w:tr w14:paraId="2A8742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AB61E6">
            <w:pPr>
              <w:pStyle w:val="8"/>
              <w:spacing w:before="91" w:line="206" w:lineRule="auto"/>
              <w:ind w:left="85"/>
            </w:pPr>
            <w:r>
              <w:rPr>
                <w:color w:val="231F20"/>
                <w:spacing w:val="-1"/>
              </w:rPr>
              <w:t>5. 误工费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F54C226">
            <w:pPr>
              <w:spacing w:before="83" w:line="226" w:lineRule="auto"/>
              <w:ind w:left="8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2023 年 3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月 29  日至 2023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11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月 21  日误工费 46707 元。</w:t>
            </w:r>
          </w:p>
        </w:tc>
      </w:tr>
      <w:tr w14:paraId="4FF4A9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F8544A0">
            <w:pPr>
              <w:pStyle w:val="8"/>
              <w:spacing w:before="271" w:line="206" w:lineRule="auto"/>
              <w:ind w:left="86"/>
            </w:pPr>
            <w:r>
              <w:rPr>
                <w:color w:val="231F20"/>
                <w:spacing w:val="-1"/>
              </w:rPr>
              <w:t>6. 交通费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54AE060">
            <w:pPr>
              <w:spacing w:before="83" w:line="226" w:lineRule="auto"/>
              <w:ind w:left="9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交通费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1000 元。</w:t>
            </w:r>
          </w:p>
          <w:p w14:paraId="56060BB9">
            <w:pPr>
              <w:pStyle w:val="8"/>
              <w:spacing w:before="76" w:line="171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交通费凭证：有□     无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</w:p>
        </w:tc>
      </w:tr>
      <w:tr w14:paraId="32C0B6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22D202">
            <w:pPr>
              <w:pStyle w:val="8"/>
              <w:spacing w:before="88" w:line="236" w:lineRule="auto"/>
              <w:ind w:left="83" w:right="84"/>
            </w:pPr>
            <w:r>
              <w:rPr>
                <w:color w:val="231F20"/>
                <w:spacing w:val="-1"/>
              </w:rPr>
              <w:t>7. 残疾赔偿金（被扶养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人生活费计入）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4A6AE05">
            <w:pPr>
              <w:spacing w:before="253" w:line="224" w:lineRule="auto"/>
              <w:ind w:left="8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残疾赔偿金 1829229 元（含被扶养人生活费 869268 元）。</w:t>
            </w:r>
          </w:p>
        </w:tc>
      </w:tr>
      <w:tr w14:paraId="4A10AE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DB16EEA">
            <w:pPr>
              <w:pStyle w:val="8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>8. 残疾辅助器具费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F717627">
            <w:pPr>
              <w:spacing w:before="83" w:line="226" w:lineRule="auto"/>
              <w:ind w:left="8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残疾辅助器具费 1000 元。</w:t>
            </w:r>
          </w:p>
        </w:tc>
      </w:tr>
      <w:tr w14:paraId="1EBB9F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94F8F7">
            <w:pPr>
              <w:pStyle w:val="8"/>
              <w:spacing w:before="88" w:line="244" w:lineRule="auto"/>
              <w:ind w:left="84" w:right="85" w:firstLine="1"/>
              <w:jc w:val="both"/>
            </w:pPr>
            <w:r>
              <w:rPr>
                <w:color w:val="231F20"/>
                <w:spacing w:val="18"/>
              </w:rPr>
              <w:t>9. 死亡赔偿金（被扶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养人生活费计入）、丧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葬费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EA2A33">
            <w:pPr>
              <w:spacing w:line="348" w:lineRule="auto"/>
              <w:rPr>
                <w:rFonts w:ascii="Arial"/>
                <w:sz w:val="21"/>
              </w:rPr>
            </w:pPr>
          </w:p>
          <w:p w14:paraId="5D562175">
            <w:pPr>
              <w:pStyle w:val="8"/>
              <w:spacing w:before="78" w:line="208" w:lineRule="auto"/>
              <w:ind w:left="84"/>
            </w:pPr>
            <w:r>
              <w:rPr>
                <w:color w:val="231F20"/>
                <w:spacing w:val="-2"/>
              </w:rPr>
              <w:t>死亡赔偿金        元（含被扶养人生活费        元</w:t>
            </w:r>
            <w:r>
              <w:rPr>
                <w:color w:val="231F20"/>
                <w:spacing w:val="-24"/>
              </w:rPr>
              <w:t>），</w:t>
            </w:r>
            <w:r>
              <w:rPr>
                <w:color w:val="231F20"/>
                <w:spacing w:val="-2"/>
              </w:rPr>
              <w:t>丧葬费          元</w:t>
            </w:r>
          </w:p>
        </w:tc>
      </w:tr>
      <w:tr w14:paraId="5D932C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639DB91">
            <w:pPr>
              <w:pStyle w:val="8"/>
              <w:spacing w:before="87" w:line="209" w:lineRule="auto"/>
              <w:ind w:left="102"/>
            </w:pPr>
            <w:r>
              <w:rPr>
                <w:color w:val="231F20"/>
                <w:spacing w:val="-2"/>
              </w:rPr>
              <w:t>10. 精神损害抚慰金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4FEED68">
            <w:pPr>
              <w:spacing w:before="83" w:line="228" w:lineRule="auto"/>
              <w:ind w:left="8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精神损害抚慰金 30000 元</w:t>
            </w:r>
          </w:p>
        </w:tc>
      </w:tr>
    </w:tbl>
    <w:p w14:paraId="6F8F14B6">
      <w:pPr>
        <w:pStyle w:val="2"/>
      </w:pPr>
    </w:p>
    <w:p w14:paraId="0899BFB7">
      <w:p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7DE3E42">
      <w:pPr>
        <w:spacing w:before="41"/>
      </w:pPr>
    </w:p>
    <w:p w14:paraId="3ABF3E6E">
      <w:pPr>
        <w:spacing w:before="41"/>
      </w:pPr>
    </w:p>
    <w:p w14:paraId="0FF39305">
      <w:pPr>
        <w:spacing w:before="41"/>
      </w:pPr>
    </w:p>
    <w:p w14:paraId="7F398F93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CF9A6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737C6EF">
            <w:pPr>
              <w:pStyle w:val="8"/>
              <w:spacing w:before="257" w:line="208" w:lineRule="auto"/>
              <w:ind w:left="102"/>
            </w:pPr>
            <w:r>
              <w:rPr>
                <w:color w:val="231F20"/>
                <w:spacing w:val="-2"/>
              </w:rPr>
              <w:t>11.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85CCB3C">
            <w:pPr>
              <w:pStyle w:val="8"/>
              <w:spacing w:before="102" w:line="205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hint="default" w:ascii="Wingdings 2" w:hAnsi="Wingdings 2" w:eastAsia="微软雅黑" w:cs="Wingdings 2"/>
                <w:color w:val="231F20"/>
                <w:spacing w:val="-2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3F12FA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CE0DC3">
            <w:pPr>
              <w:pStyle w:val="8"/>
              <w:spacing w:before="83" w:line="209" w:lineRule="auto"/>
              <w:ind w:left="102"/>
            </w:pPr>
            <w:r>
              <w:rPr>
                <w:color w:val="231F20"/>
                <w:spacing w:val="-3"/>
              </w:rPr>
              <w:t>12. 其他费用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19C7EA6">
            <w:pPr>
              <w:spacing w:before="80" w:line="226" w:lineRule="auto"/>
              <w:ind w:left="90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主张鉴定费用 4500 元，后续治疗费 11000 元</w:t>
            </w:r>
          </w:p>
        </w:tc>
      </w:tr>
      <w:tr w14:paraId="2C4755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D4B346">
            <w:pPr>
              <w:pStyle w:val="8"/>
              <w:spacing w:before="85" w:line="208" w:lineRule="auto"/>
              <w:ind w:left="102"/>
            </w:pPr>
            <w:r>
              <w:rPr>
                <w:color w:val="231F20"/>
                <w:spacing w:val="-3"/>
              </w:rPr>
              <w:t>13. 赔偿总额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3C624D7">
            <w:pPr>
              <w:spacing w:before="79" w:line="228" w:lineRule="auto"/>
              <w:ind w:left="8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2019409 元（计至 2024 年 4</w:t>
            </w:r>
            <w:r>
              <w:rPr>
                <w:rFonts w:ascii="方正楷体_GBK" w:hAnsi="方正楷体_GBK" w:eastAsia="方正楷体_GBK" w:cs="方正楷体_GBK"/>
                <w:color w:val="231F20"/>
                <w:spacing w:val="2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月 7  日，扣除被告已支付的 141677 元）</w:t>
            </w:r>
          </w:p>
        </w:tc>
      </w:tr>
      <w:tr w14:paraId="3D94E6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62755E">
            <w:pPr>
              <w:pStyle w:val="8"/>
              <w:spacing w:before="250" w:line="246" w:lineRule="auto"/>
              <w:ind w:left="84" w:right="84" w:firstLine="18"/>
            </w:pPr>
            <w:r>
              <w:rPr>
                <w:color w:val="231F20"/>
                <w:spacing w:val="24"/>
              </w:rPr>
              <w:t>14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24"/>
              </w:rPr>
              <w:t>. 是否主张船舶优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4"/>
              </w:rPr>
              <w:t>先权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4EEFFB0">
            <w:pPr>
              <w:pStyle w:val="8"/>
              <w:spacing w:before="90" w:line="221" w:lineRule="auto"/>
              <w:ind w:right="79" w:firstLine="10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内容：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请求确认原告的赔偿请求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2019409 元对被告毛  ×× 所有的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“×××”船享有船舶优先权，有权在船舶拍、变卖款中优先受偿。</w:t>
            </w:r>
          </w:p>
          <w:p w14:paraId="4AAB709E">
            <w:pPr>
              <w:pStyle w:val="8"/>
              <w:spacing w:before="4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465A5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B1FA3FC">
            <w:pPr>
              <w:spacing w:before="69" w:line="199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5EDDE7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6371F4">
            <w:pPr>
              <w:pStyle w:val="8"/>
              <w:spacing w:before="95" w:line="241" w:lineRule="auto"/>
              <w:ind w:left="89" w:right="84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466418">
            <w:pPr>
              <w:pStyle w:val="8"/>
              <w:spacing w:before="84" w:line="217" w:lineRule="auto"/>
              <w:ind w:left="82" w:right="4714" w:firstLine="1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有□    合同条款及内容：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</w:tc>
      </w:tr>
      <w:tr w14:paraId="7582E6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408150">
            <w:pPr>
              <w:spacing w:line="257" w:lineRule="auto"/>
              <w:rPr>
                <w:rFonts w:ascii="Arial"/>
                <w:sz w:val="21"/>
              </w:rPr>
            </w:pPr>
          </w:p>
          <w:p w14:paraId="6D274229">
            <w:pPr>
              <w:spacing w:line="258" w:lineRule="auto"/>
              <w:rPr>
                <w:rFonts w:ascii="Arial"/>
                <w:sz w:val="21"/>
              </w:rPr>
            </w:pPr>
          </w:p>
          <w:p w14:paraId="1B88E149">
            <w:pPr>
              <w:pStyle w:val="8"/>
              <w:spacing w:before="78" w:line="208" w:lineRule="auto"/>
              <w:ind w:left="85"/>
            </w:pPr>
            <w:r>
              <w:rPr>
                <w:color w:val="231F20"/>
              </w:rPr>
              <w:t>2. 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E28D5B4">
            <w:pPr>
              <w:pStyle w:val="8"/>
              <w:spacing w:before="86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20CA8C4F">
            <w:pPr>
              <w:pStyle w:val="8"/>
              <w:spacing w:before="67" w:line="230" w:lineRule="auto"/>
              <w:ind w:left="86" w:right="5344" w:firstLine="62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</w:rPr>
              <w:t>保全案号：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  <w:p w14:paraId="479A19F1">
            <w:pPr>
              <w:pStyle w:val="8"/>
              <w:spacing w:before="1" w:line="209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313368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8F46746">
            <w:pPr>
              <w:spacing w:before="69" w:line="199" w:lineRule="auto"/>
              <w:ind w:left="362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</w:p>
        </w:tc>
      </w:tr>
      <w:tr w14:paraId="656778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80F8069">
            <w:pPr>
              <w:pStyle w:val="8"/>
              <w:spacing w:before="267" w:line="208" w:lineRule="auto"/>
              <w:ind w:left="102"/>
            </w:pPr>
            <w:r>
              <w:rPr>
                <w:color w:val="231F20"/>
                <w:spacing w:val="-4"/>
              </w:rPr>
              <w:t>1. 是否涉外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E0248C0">
            <w:pPr>
              <w:pStyle w:val="8"/>
              <w:spacing w:before="87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6"/>
              </w:rPr>
              <w:t>涉及国家：</w:t>
            </w:r>
          </w:p>
          <w:p w14:paraId="5C60A3F2">
            <w:pPr>
              <w:pStyle w:val="8"/>
              <w:spacing w:before="89" w:line="164" w:lineRule="auto"/>
              <w:ind w:left="8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</w:tc>
      </w:tr>
      <w:tr w14:paraId="21EA5A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18AC11">
            <w:pPr>
              <w:pStyle w:val="8"/>
              <w:spacing w:before="266" w:line="209" w:lineRule="auto"/>
              <w:ind w:left="85"/>
            </w:pPr>
            <w:r>
              <w:rPr>
                <w:color w:val="231F20"/>
                <w:spacing w:val="-1"/>
              </w:rPr>
              <w:t>2. 是否涉港澳台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56A404C">
            <w:pPr>
              <w:pStyle w:val="8"/>
              <w:spacing w:before="86" w:line="209" w:lineRule="auto"/>
              <w:ind w:left="84"/>
            </w:pPr>
            <w:r>
              <w:rPr>
                <w:color w:val="231F20"/>
                <w:spacing w:val="-1"/>
              </w:rPr>
              <w:t>是□        涉港□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涉澳□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涉台□</w:t>
            </w:r>
          </w:p>
          <w:p w14:paraId="0586E566">
            <w:pPr>
              <w:pStyle w:val="8"/>
              <w:spacing w:before="89" w:line="164" w:lineRule="auto"/>
              <w:ind w:left="8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</w:tc>
      </w:tr>
      <w:tr w14:paraId="1EFBDB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B964011">
            <w:pPr>
              <w:spacing w:before="69" w:line="199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79EFF2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1A0BF76">
            <w:pPr>
              <w:spacing w:before="82" w:line="252" w:lineRule="auto"/>
              <w:ind w:left="85" w:right="79" w:hanging="1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何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受雇于毛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×× 在其所有的“鲁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×”船从事船员工作，提供劳务期间何</w:t>
            </w:r>
            <w:r>
              <w:rPr>
                <w:rFonts w:ascii="方正楷体_GBK" w:hAnsi="方正楷体_GBK" w:eastAsia="方正楷体_GBK" w:cs="方正楷体_GBK"/>
                <w:color w:val="231F20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×× 发生人身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损害索赔未果，故何</w:t>
            </w:r>
            <w:r>
              <w:rPr>
                <w:rFonts w:ascii="方正楷体_GBK" w:hAnsi="方正楷体_GBK" w:eastAsia="方正楷体_GBK" w:cs="方正楷体_GBK"/>
                <w:color w:val="231F20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×× 提起本案诉讼。</w:t>
            </w:r>
          </w:p>
        </w:tc>
      </w:tr>
      <w:tr w14:paraId="3644268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3BAF1A">
            <w:pPr>
              <w:spacing w:line="344" w:lineRule="auto"/>
              <w:rPr>
                <w:rFonts w:ascii="Arial"/>
                <w:sz w:val="21"/>
              </w:rPr>
            </w:pPr>
          </w:p>
          <w:p w14:paraId="34AED8AE">
            <w:pPr>
              <w:pStyle w:val="8"/>
              <w:spacing w:before="79" w:line="210" w:lineRule="auto"/>
              <w:ind w:left="102"/>
            </w:pPr>
            <w:r>
              <w:rPr>
                <w:color w:val="231F20"/>
                <w:spacing w:val="-4"/>
              </w:rPr>
              <w:t>1. 请求依据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5BACD3">
            <w:pPr>
              <w:pStyle w:val="8"/>
              <w:spacing w:before="82" w:line="229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合同约定：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微信聊天记录。</w:t>
            </w:r>
          </w:p>
          <w:p w14:paraId="198434C2">
            <w:pPr>
              <w:pStyle w:val="8"/>
              <w:spacing w:before="40" w:line="245" w:lineRule="auto"/>
              <w:ind w:left="108" w:right="79" w:hanging="2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法律规定：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《中华人民共和国海商法》第二十一条、第二十二条，《最高人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民法院关于审理人身损害赔偿案件适用法律若干问题的解释》有关规定。</w:t>
            </w:r>
          </w:p>
        </w:tc>
      </w:tr>
      <w:tr w14:paraId="6724FF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5EA7C93">
            <w:pPr>
              <w:pStyle w:val="8"/>
              <w:spacing w:before="82" w:line="216" w:lineRule="auto"/>
              <w:ind w:left="85"/>
            </w:pPr>
            <w:r>
              <w:rPr>
                <w:color w:val="231F20"/>
                <w:spacing w:val="-1"/>
              </w:rPr>
              <w:t>2. 船舶情况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1B9B7E5">
            <w:pPr>
              <w:pStyle w:val="8"/>
              <w:spacing w:before="82" w:line="216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船名：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鲁</w:t>
            </w:r>
            <w:r>
              <w:rPr>
                <w:rFonts w:ascii="方正楷体_GBK" w:hAnsi="方正楷体_GBK" w:eastAsia="方正楷体_GBK" w:cs="方正楷体_GBK"/>
                <w:color w:val="231F20"/>
                <w:spacing w:val="5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8"/>
              </w:rPr>
              <w:t xml:space="preserve">    </w:t>
            </w:r>
            <w:r>
              <w:rPr>
                <w:color w:val="231F20"/>
                <w:spacing w:val="-6"/>
              </w:rPr>
              <w:t>船舶所有人：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毛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</w:tc>
      </w:tr>
      <w:tr w14:paraId="028359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D0D982">
            <w:pPr>
              <w:spacing w:line="347" w:lineRule="auto"/>
              <w:rPr>
                <w:rFonts w:ascii="Arial"/>
                <w:sz w:val="21"/>
              </w:rPr>
            </w:pPr>
          </w:p>
          <w:p w14:paraId="7A3584B1">
            <w:pPr>
              <w:pStyle w:val="8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劳务关系情况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E7C3F99">
            <w:pPr>
              <w:pStyle w:val="8"/>
              <w:spacing w:before="81" w:line="259" w:lineRule="auto"/>
              <w:ind w:left="97" w:right="80" w:hanging="1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8"/>
              </w:rPr>
              <w:t xml:space="preserve">雇主姓名：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毛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  工 资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6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标 准：2023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1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14  日 至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1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月 29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日 的 工 资 为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12000 元，1</w:t>
            </w:r>
            <w:r>
              <w:rPr>
                <w:rFonts w:ascii="方正楷体_GBK" w:hAnsi="方正楷体_GBK" w:eastAsia="方正楷体_GBK" w:cs="方正楷体_GBK"/>
                <w:color w:val="231F20"/>
                <w:spacing w:val="32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月 30  日至 5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10  日的工资为 47000 元。</w:t>
            </w:r>
          </w:p>
          <w:p w14:paraId="5743B3F1">
            <w:pPr>
              <w:spacing w:before="23" w:line="228" w:lineRule="auto"/>
              <w:ind w:left="8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上船时间：2023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2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1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14</w:t>
            </w:r>
            <w:r>
              <w:rPr>
                <w:rFonts w:ascii="方正楷体_GBK" w:hAnsi="方正楷体_GBK" w:eastAsia="方正楷体_GBK" w:cs="方正楷体_GBK"/>
                <w:color w:val="231F20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日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下船时间：2023 年 3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月 29  日</w:t>
            </w:r>
          </w:p>
        </w:tc>
      </w:tr>
      <w:tr w14:paraId="03B3CE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5C8B26C">
            <w:pPr>
              <w:spacing w:line="263" w:lineRule="auto"/>
              <w:rPr>
                <w:rFonts w:ascii="Arial"/>
                <w:sz w:val="21"/>
              </w:rPr>
            </w:pPr>
          </w:p>
          <w:p w14:paraId="533D8865">
            <w:pPr>
              <w:spacing w:line="263" w:lineRule="auto"/>
              <w:rPr>
                <w:rFonts w:ascii="Arial"/>
                <w:sz w:val="21"/>
              </w:rPr>
            </w:pPr>
          </w:p>
          <w:p w14:paraId="3C9F5C69">
            <w:pPr>
              <w:pStyle w:val="8"/>
              <w:spacing w:before="79" w:line="208" w:lineRule="auto"/>
              <w:ind w:left="82"/>
            </w:pPr>
            <w:r>
              <w:rPr>
                <w:color w:val="231F20"/>
                <w:spacing w:val="-1"/>
              </w:rPr>
              <w:t>4. 事故情况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9D2284D">
            <w:pPr>
              <w:pStyle w:val="8"/>
              <w:spacing w:before="89" w:line="207" w:lineRule="auto"/>
              <w:ind w:left="84"/>
            </w:pPr>
            <w:r>
              <w:rPr>
                <w:color w:val="231F20"/>
              </w:rPr>
              <w:t>死亡□    失踪□</w:t>
            </w:r>
          </w:p>
          <w:p w14:paraId="1DBC0EBC">
            <w:pPr>
              <w:pStyle w:val="8"/>
              <w:spacing w:before="73" w:line="216" w:lineRule="auto"/>
              <w:ind w:left="84" w:right="2292" w:hanging="2"/>
            </w:pPr>
            <w:r>
              <w:rPr>
                <w:color w:val="231F20"/>
                <w:spacing w:val="-3"/>
              </w:rPr>
              <w:t>无伤残等级□    有伤残等级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一处五级、一处九级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事故调查机关：</w:t>
            </w:r>
          </w:p>
          <w:p w14:paraId="6F7FACDE">
            <w:pPr>
              <w:pStyle w:val="8"/>
              <w:spacing w:before="41" w:line="177" w:lineRule="auto"/>
              <w:ind w:left="85"/>
            </w:pPr>
            <w:r>
              <w:rPr>
                <w:color w:val="231F20"/>
                <w:spacing w:val="-2"/>
              </w:rPr>
              <w:t>事故原因：船上劳务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船上劳务相关活动□    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</w:tc>
      </w:tr>
      <w:tr w14:paraId="4C09BB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040EE31">
            <w:pPr>
              <w:pStyle w:val="8"/>
              <w:spacing w:before="84" w:line="215" w:lineRule="auto"/>
              <w:ind w:left="85"/>
            </w:pPr>
            <w:r>
              <w:rPr>
                <w:color w:val="231F20"/>
                <w:spacing w:val="-1"/>
              </w:rPr>
              <w:t>5. 船舶、船员投保情况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787E481">
            <w:pPr>
              <w:spacing w:before="84" w:line="227" w:lineRule="auto"/>
              <w:ind w:left="9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渔业互保协会雇主责任险。</w:t>
            </w:r>
          </w:p>
        </w:tc>
      </w:tr>
      <w:tr w14:paraId="25FDC7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4FC714">
            <w:pPr>
              <w:pStyle w:val="8"/>
              <w:spacing w:before="88" w:line="209" w:lineRule="auto"/>
              <w:ind w:left="86"/>
            </w:pPr>
            <w:r>
              <w:rPr>
                <w:color w:val="231F20"/>
                <w:spacing w:val="-1"/>
              </w:rPr>
              <w:t>6. 其他情况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AD1EE68">
            <w:pPr>
              <w:rPr>
                <w:rFonts w:ascii="Arial"/>
                <w:sz w:val="21"/>
              </w:rPr>
            </w:pPr>
          </w:p>
        </w:tc>
      </w:tr>
      <w:tr w14:paraId="63A098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CD705E">
            <w:pPr>
              <w:pStyle w:val="8"/>
              <w:spacing w:before="88" w:line="209" w:lineRule="auto"/>
              <w:jc w:val="right"/>
            </w:pPr>
            <w:r>
              <w:rPr>
                <w:color w:val="231F20"/>
                <w:spacing w:val="-10"/>
              </w:rPr>
              <w:t>7.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1AAC169">
            <w:pPr>
              <w:pStyle w:val="8"/>
              <w:spacing w:before="89" w:line="208" w:lineRule="auto"/>
              <w:ind w:left="86"/>
            </w:pPr>
            <w:r>
              <w:rPr>
                <w:color w:val="231F20"/>
                <w:spacing w:val="-2"/>
              </w:rPr>
              <w:t>另附页</w:t>
            </w:r>
          </w:p>
        </w:tc>
      </w:tr>
    </w:tbl>
    <w:p w14:paraId="2B53BC21">
      <w:pPr>
        <w:pStyle w:val="2"/>
      </w:pPr>
    </w:p>
    <w:p w14:paraId="368961EC">
      <w:pPr>
        <w:sectPr>
          <w:footerReference r:id="rId9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1F6C5B6E">
      <w:pPr>
        <w:spacing w:before="41"/>
      </w:pPr>
    </w:p>
    <w:p w14:paraId="6E365CB4">
      <w:pPr>
        <w:spacing w:before="41"/>
      </w:pPr>
    </w:p>
    <w:p w14:paraId="3973FBFA">
      <w:pPr>
        <w:spacing w:before="41"/>
      </w:pPr>
    </w:p>
    <w:p w14:paraId="23D2F041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AFBBF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6521965">
            <w:pPr>
              <w:spacing w:before="85" w:line="192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08E1F2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2960CC0">
            <w:pPr>
              <w:pStyle w:val="8"/>
              <w:spacing w:before="87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F92794C">
            <w:pPr>
              <w:spacing w:line="258" w:lineRule="auto"/>
              <w:rPr>
                <w:rFonts w:ascii="Arial"/>
                <w:sz w:val="21"/>
              </w:rPr>
            </w:pPr>
          </w:p>
          <w:p w14:paraId="4D7CCBF6">
            <w:pPr>
              <w:spacing w:line="258" w:lineRule="auto"/>
              <w:rPr>
                <w:rFonts w:ascii="Arial"/>
                <w:sz w:val="21"/>
              </w:rPr>
            </w:pPr>
          </w:p>
          <w:p w14:paraId="509BD624">
            <w:pPr>
              <w:pStyle w:val="8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B75E4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BAD95B0">
            <w:pPr>
              <w:spacing w:line="284" w:lineRule="auto"/>
              <w:rPr>
                <w:rFonts w:ascii="Arial"/>
                <w:sz w:val="21"/>
              </w:rPr>
            </w:pPr>
          </w:p>
          <w:p w14:paraId="6D1B03E8">
            <w:pPr>
              <w:spacing w:line="284" w:lineRule="auto"/>
              <w:rPr>
                <w:rFonts w:ascii="Arial"/>
                <w:sz w:val="21"/>
              </w:rPr>
            </w:pPr>
          </w:p>
          <w:p w14:paraId="35C2811D">
            <w:pPr>
              <w:spacing w:line="285" w:lineRule="auto"/>
              <w:rPr>
                <w:rFonts w:ascii="Arial"/>
                <w:sz w:val="21"/>
              </w:rPr>
            </w:pPr>
          </w:p>
          <w:p w14:paraId="2B2A22E8">
            <w:pPr>
              <w:pStyle w:val="8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BFC28FF">
            <w:pPr>
              <w:pStyle w:val="8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0FE1FD30">
            <w:pPr>
              <w:pStyle w:val="8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C9924B3">
            <w:pPr>
              <w:pStyle w:val="8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B9525E8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4A02E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3E157F8">
            <w:pPr>
              <w:spacing w:line="298" w:lineRule="auto"/>
              <w:rPr>
                <w:rFonts w:ascii="Arial"/>
                <w:sz w:val="21"/>
              </w:rPr>
            </w:pPr>
          </w:p>
          <w:p w14:paraId="6B2B9868">
            <w:pPr>
              <w:spacing w:line="298" w:lineRule="auto"/>
              <w:rPr>
                <w:rFonts w:ascii="Arial"/>
                <w:sz w:val="21"/>
              </w:rPr>
            </w:pPr>
          </w:p>
          <w:p w14:paraId="7C201CD5">
            <w:pPr>
              <w:spacing w:line="299" w:lineRule="auto"/>
              <w:rPr>
                <w:rFonts w:ascii="Arial"/>
                <w:sz w:val="21"/>
              </w:rPr>
            </w:pPr>
          </w:p>
          <w:p w14:paraId="11E55E9D">
            <w:pPr>
              <w:spacing w:line="299" w:lineRule="auto"/>
              <w:rPr>
                <w:rFonts w:ascii="Arial"/>
                <w:sz w:val="21"/>
              </w:rPr>
            </w:pPr>
          </w:p>
          <w:p w14:paraId="445D8101">
            <w:pPr>
              <w:pStyle w:val="8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A70020D">
            <w:pPr>
              <w:pStyle w:val="8"/>
              <w:spacing w:before="89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15F86BF6">
            <w:pPr>
              <w:pStyle w:val="8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5E02A8F">
            <w:pPr>
              <w:pStyle w:val="8"/>
              <w:spacing w:before="65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48F25D3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3B5A24A">
            <w:pPr>
              <w:pStyle w:val="8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3518B2D7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79487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582126B">
            <w:pPr>
              <w:spacing w:line="353" w:lineRule="auto"/>
              <w:rPr>
                <w:rFonts w:ascii="Arial"/>
                <w:sz w:val="21"/>
              </w:rPr>
            </w:pPr>
          </w:p>
          <w:p w14:paraId="0142FEB3">
            <w:pPr>
              <w:pStyle w:val="8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549A3FF9">
            <w:pPr>
              <w:pStyle w:val="8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7156877A">
            <w:pPr>
              <w:pStyle w:val="8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4ABE539B">
      <w:pPr>
        <w:spacing w:before="170" w:line="198" w:lineRule="auto"/>
        <w:ind w:left="5429" w:hanging="229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8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6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48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8"/>
          <w:sz w:val="30"/>
          <w:szCs w:val="30"/>
        </w:rPr>
        <w:t>何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8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10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7B463B-0119-4417-A3D7-209DE36DBD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A5FEFEB-FEAE-4E60-A0FA-C64D424689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E2CB428-A378-454B-9FAD-1A60AFDB1648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86FCD756-F162-4605-9242-21C77229F4B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F022E80-3F74-4452-B022-877E3E87CB8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AE643092-701F-4E36-9983-EAD24E26CF5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240FE542-A19C-44E1-AE77-2225A55FF8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9A99D55D-A368-4660-BA8A-6237A1B12D6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0956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28B75">
    <w:pPr>
      <w:spacing w:line="176" w:lineRule="auto"/>
      <w:ind w:left="9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8C57B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9E8E1">
    <w:pPr>
      <w:spacing w:line="176" w:lineRule="auto"/>
      <w:ind w:left="9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26"/>
    <w:bookmarkEnd w:id="0"/>
    <w:bookmarkStart w:id="1" w:name="bookmark199"/>
    <w:bookmarkEnd w:id="1"/>
    <w:bookmarkStart w:id="2" w:name="bookmark265"/>
    <w:bookmarkEnd w:id="2"/>
    <w:bookmarkStart w:id="3" w:name="bookmark9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0594F8A"/>
    <w:rsid w:val="012B4701"/>
    <w:rsid w:val="0457760D"/>
    <w:rsid w:val="05922349"/>
    <w:rsid w:val="0B325009"/>
    <w:rsid w:val="0B6947A3"/>
    <w:rsid w:val="0B8C6CF8"/>
    <w:rsid w:val="0DB15833"/>
    <w:rsid w:val="0EEEE2EE"/>
    <w:rsid w:val="0EFA073C"/>
    <w:rsid w:val="120568A6"/>
    <w:rsid w:val="14276FAA"/>
    <w:rsid w:val="1BB82A97"/>
    <w:rsid w:val="1CFA16FF"/>
    <w:rsid w:val="1DAE4148"/>
    <w:rsid w:val="204A2AEF"/>
    <w:rsid w:val="24E0742D"/>
    <w:rsid w:val="26B62EF1"/>
    <w:rsid w:val="2E890015"/>
    <w:rsid w:val="32026C34"/>
    <w:rsid w:val="33DA9E9B"/>
    <w:rsid w:val="356F683A"/>
    <w:rsid w:val="378E2D18"/>
    <w:rsid w:val="39635317"/>
    <w:rsid w:val="3AEB0608"/>
    <w:rsid w:val="3CE8434E"/>
    <w:rsid w:val="3F47EB2B"/>
    <w:rsid w:val="3F9FDA55"/>
    <w:rsid w:val="3FDF4AB0"/>
    <w:rsid w:val="3FEFD56B"/>
    <w:rsid w:val="3FFCB97D"/>
    <w:rsid w:val="41801923"/>
    <w:rsid w:val="444C5C9F"/>
    <w:rsid w:val="4E0538DC"/>
    <w:rsid w:val="51BF0246"/>
    <w:rsid w:val="51DF1E8D"/>
    <w:rsid w:val="576F55A7"/>
    <w:rsid w:val="59213594"/>
    <w:rsid w:val="59BDB788"/>
    <w:rsid w:val="5BAA5AC3"/>
    <w:rsid w:val="5BEF04A4"/>
    <w:rsid w:val="5F3E0651"/>
    <w:rsid w:val="5F4F5ADA"/>
    <w:rsid w:val="5FBFE48F"/>
    <w:rsid w:val="643D7E0E"/>
    <w:rsid w:val="64715B3A"/>
    <w:rsid w:val="675A65EF"/>
    <w:rsid w:val="69271AFF"/>
    <w:rsid w:val="69A73642"/>
    <w:rsid w:val="6B99415D"/>
    <w:rsid w:val="6DDF034E"/>
    <w:rsid w:val="6E97D185"/>
    <w:rsid w:val="6FB32028"/>
    <w:rsid w:val="72FFF92E"/>
    <w:rsid w:val="7487479C"/>
    <w:rsid w:val="775FFE76"/>
    <w:rsid w:val="7A6335B5"/>
    <w:rsid w:val="7AEC944A"/>
    <w:rsid w:val="7DCE6B2B"/>
    <w:rsid w:val="7DDD7FB7"/>
    <w:rsid w:val="7E0B7BBA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2963</Words>
  <Characters>3129</Characters>
  <TotalTime>0</TotalTime>
  <ScaleCrop>false</ScaleCrop>
  <LinksUpToDate>false</LinksUpToDate>
  <CharactersWithSpaces>4051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